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417C99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40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E71045" w:rsidRPr="00417C99" w:rsidRDefault="00E71045" w:rsidP="00E71045">
      <w:pPr>
        <w:spacing w:after="240"/>
        <w:jc w:val="center"/>
        <w:rPr>
          <w:rFonts w:ascii="Book Antiqua" w:hAnsi="Book Antiqua"/>
          <w:b/>
          <w:sz w:val="12"/>
          <w:szCs w:val="28"/>
        </w:rPr>
      </w:pP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111127" w:rsidP="00111127">
      <w:pPr>
        <w:spacing w:after="60"/>
        <w:ind w:firstLine="709"/>
        <w:jc w:val="both"/>
        <w:rPr>
          <w:rFonts w:ascii="Book Antiqua" w:hAnsi="Book Antiqua"/>
          <w:sz w:val="16"/>
          <w:szCs w:val="16"/>
        </w:rPr>
      </w:pPr>
    </w:p>
    <w:p w:rsidR="004A67E4" w:rsidRPr="004A67E4" w:rsidRDefault="004A67E4" w:rsidP="004A67E4">
      <w:pPr>
        <w:tabs>
          <w:tab w:val="center" w:pos="4536"/>
          <w:tab w:val="right" w:pos="9072"/>
        </w:tabs>
        <w:jc w:val="center"/>
        <w:rPr>
          <w:rFonts w:ascii="Book Antiqua" w:hAnsi="Book Antiqua" w:cs="Tahoma"/>
          <w:b/>
          <w:i/>
          <w:szCs w:val="22"/>
        </w:rPr>
      </w:pPr>
      <w:r w:rsidRPr="004A67E4">
        <w:rPr>
          <w:rFonts w:ascii="Book Antiqua" w:hAnsi="Book Antiqua" w:cs="Tahoma"/>
          <w:b/>
          <w:i/>
          <w:szCs w:val="22"/>
        </w:rPr>
        <w:t xml:space="preserve">Przebudowa drogi wewnętrznej dojazdowej </w:t>
      </w:r>
      <w:bookmarkStart w:id="0" w:name="_GoBack"/>
      <w:bookmarkEnd w:id="0"/>
    </w:p>
    <w:p w:rsidR="00111127" w:rsidRPr="00212BEF" w:rsidRDefault="004A67E4" w:rsidP="004A67E4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  <w:r w:rsidRPr="004A67E4">
        <w:rPr>
          <w:rFonts w:ascii="Book Antiqua" w:hAnsi="Book Antiqua" w:cs="Tahoma"/>
          <w:b/>
          <w:i/>
          <w:szCs w:val="22"/>
        </w:rPr>
        <w:t>do gruntów rolnych w Pawłowicach</w:t>
      </w:r>
    </w:p>
    <w:p w:rsidR="00212BEF" w:rsidRPr="000A2AA9" w:rsidRDefault="00212BEF" w:rsidP="00111127">
      <w:pPr>
        <w:tabs>
          <w:tab w:val="center" w:pos="4536"/>
          <w:tab w:val="right" w:pos="9072"/>
        </w:tabs>
        <w:jc w:val="center"/>
        <w:rPr>
          <w:rFonts w:ascii="Book Antiqua" w:hAnsi="Book Antiqua"/>
          <w:sz w:val="20"/>
        </w:rPr>
      </w:pP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Pr="004A67E4" w:rsidRDefault="00111127" w:rsidP="00111127">
      <w:pPr>
        <w:jc w:val="center"/>
        <w:rPr>
          <w:rFonts w:ascii="Book Antiqua" w:hAnsi="Book Antiqua"/>
          <w:b/>
          <w:sz w:val="2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417C99">
      <w:headerReference w:type="default" r:id="rId7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D60" w:rsidRDefault="00907D60" w:rsidP="00417C99">
      <w:r>
        <w:separator/>
      </w:r>
    </w:p>
  </w:endnote>
  <w:endnote w:type="continuationSeparator" w:id="0">
    <w:p w:rsidR="00907D60" w:rsidRDefault="00907D60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D60" w:rsidRDefault="00907D60" w:rsidP="00417C99">
      <w:r>
        <w:separator/>
      </w:r>
    </w:p>
  </w:footnote>
  <w:footnote w:type="continuationSeparator" w:id="0">
    <w:p w:rsidR="00907D60" w:rsidRDefault="00907D60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111127"/>
    <w:rsid w:val="00161B97"/>
    <w:rsid w:val="00206924"/>
    <w:rsid w:val="00212BEF"/>
    <w:rsid w:val="002255A4"/>
    <w:rsid w:val="002A6352"/>
    <w:rsid w:val="00417C99"/>
    <w:rsid w:val="00417FCC"/>
    <w:rsid w:val="004A58A6"/>
    <w:rsid w:val="004A67E4"/>
    <w:rsid w:val="004D7509"/>
    <w:rsid w:val="00530A57"/>
    <w:rsid w:val="005B669E"/>
    <w:rsid w:val="007301D6"/>
    <w:rsid w:val="00784D11"/>
    <w:rsid w:val="00907D60"/>
    <w:rsid w:val="00A07E77"/>
    <w:rsid w:val="00CD0903"/>
    <w:rsid w:val="00E7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2</cp:revision>
  <dcterms:created xsi:type="dcterms:W3CDTF">2017-06-22T09:24:00Z</dcterms:created>
  <dcterms:modified xsi:type="dcterms:W3CDTF">2017-06-22T09:24:00Z</dcterms:modified>
</cp:coreProperties>
</file>